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7E1" w:rsidRPr="00520935" w:rsidRDefault="003D308A">
      <w:pPr>
        <w:rPr>
          <w:b/>
        </w:rPr>
      </w:pPr>
      <w:r>
        <w:rPr>
          <w:b/>
        </w:rPr>
        <w:t>Problematika</w:t>
      </w:r>
      <w:r w:rsidR="00520935" w:rsidRPr="00520935">
        <w:rPr>
          <w:b/>
        </w:rPr>
        <w:t xml:space="preserve"> pridel</w:t>
      </w:r>
      <w:r>
        <w:rPr>
          <w:b/>
        </w:rPr>
        <w:t>ave</w:t>
      </w:r>
      <w:r w:rsidR="00520935" w:rsidRPr="00520935">
        <w:rPr>
          <w:b/>
        </w:rPr>
        <w:t xml:space="preserve"> sadja zaradi vremenskih razmer v letu 2024</w:t>
      </w:r>
    </w:p>
    <w:p w:rsidR="005F4A68" w:rsidRDefault="005F4A68"/>
    <w:p w:rsidR="006F054C" w:rsidRDefault="00AB70A9" w:rsidP="006F054C">
      <w:pPr>
        <w:shd w:val="clear" w:color="auto" w:fill="FFFFFF"/>
        <w:spacing w:after="300"/>
        <w:jc w:val="both"/>
        <w:outlineLvl w:val="0"/>
      </w:pPr>
      <w:r>
        <w:rPr>
          <w:rFonts w:eastAsia="Times New Roman" w:cstheme="minorHAnsi"/>
          <w:bCs/>
          <w:color w:val="0A132F"/>
          <w:kern w:val="36"/>
          <w:lang w:eastAsia="sl-SI"/>
        </w:rPr>
        <w:t>F</w:t>
      </w:r>
      <w:r w:rsidR="00520935" w:rsidRPr="00520935">
        <w:rPr>
          <w:rFonts w:eastAsia="Times New Roman" w:cstheme="minorHAnsi"/>
          <w:bCs/>
          <w:color w:val="0A132F"/>
          <w:kern w:val="36"/>
          <w:lang w:eastAsia="sl-SI"/>
        </w:rPr>
        <w:t>ebruar</w:t>
      </w:r>
      <w:r>
        <w:rPr>
          <w:rFonts w:eastAsia="Times New Roman" w:cstheme="minorHAnsi"/>
          <w:bCs/>
          <w:color w:val="0A132F"/>
          <w:kern w:val="36"/>
          <w:lang w:eastAsia="sl-SI"/>
        </w:rPr>
        <w:t xml:space="preserve"> 2024</w:t>
      </w:r>
      <w:r w:rsidR="00520935" w:rsidRPr="00520935">
        <w:rPr>
          <w:rFonts w:eastAsia="Times New Roman" w:cstheme="minorHAnsi"/>
          <w:bCs/>
          <w:color w:val="0A132F"/>
          <w:kern w:val="36"/>
          <w:lang w:eastAsia="sl-SI"/>
        </w:rPr>
        <w:t xml:space="preserve"> je postregel z nadpovprečno visokimi temperaturami.</w:t>
      </w:r>
      <w:r w:rsidR="00520935">
        <w:rPr>
          <w:rFonts w:eastAsia="Times New Roman" w:cstheme="minorHAnsi"/>
          <w:bCs/>
          <w:color w:val="0A132F"/>
          <w:kern w:val="36"/>
          <w:lang w:eastAsia="sl-SI"/>
        </w:rPr>
        <w:t xml:space="preserve"> Vse sadne vrste so prehitele njihov običajen fenološki razvoj in vstopile v cikel  vegetacije približno tri tedne prej kot je običajno v naših klimatskih razmerah. Zaradi zgodnejšega cvetenja vseh sadnih vrst</w:t>
      </w:r>
      <w:r w:rsidR="00114387">
        <w:rPr>
          <w:rFonts w:eastAsia="Times New Roman" w:cstheme="minorHAnsi"/>
          <w:bCs/>
          <w:color w:val="0A132F"/>
          <w:kern w:val="36"/>
          <w:lang w:eastAsia="sl-SI"/>
        </w:rPr>
        <w:t xml:space="preserve"> je bila pričakovana tudi pomladanska pozeba cvetov oz. plodičev. Le ta se je tudi zgodila v prvem valu mraza že konec meseca marca in v drugem valu v sredini aprila 2024.</w:t>
      </w:r>
      <w:r w:rsidR="00114387">
        <w:t xml:space="preserve"> Nekateri sadovnjaki oz. lokacije so pozebli močno, še posebno nasadi </w:t>
      </w:r>
      <w:proofErr w:type="spellStart"/>
      <w:r w:rsidR="00114387">
        <w:t>koščičarjev</w:t>
      </w:r>
      <w:proofErr w:type="spellEnd"/>
      <w:r w:rsidR="00114387">
        <w:t xml:space="preserve">, </w:t>
      </w:r>
      <w:r w:rsidR="00320870">
        <w:t xml:space="preserve">lupinarjev, </w:t>
      </w:r>
      <w:r w:rsidR="00114387">
        <w:t>kakija in hrušk</w:t>
      </w:r>
      <w:r w:rsidR="00114387">
        <w:rPr>
          <w:rFonts w:eastAsia="Times New Roman" w:cstheme="minorHAnsi"/>
          <w:bCs/>
          <w:color w:val="0A132F"/>
          <w:kern w:val="36"/>
          <w:lang w:eastAsia="sl-SI"/>
        </w:rPr>
        <w:t>.</w:t>
      </w:r>
      <w:r w:rsidR="00114387" w:rsidRPr="00114387">
        <w:rPr>
          <w:sz w:val="20"/>
          <w:szCs w:val="20"/>
        </w:rPr>
        <w:t xml:space="preserve"> </w:t>
      </w:r>
      <w:r w:rsidR="00114387" w:rsidRPr="00114387">
        <w:t>Večina sadovnjakov</w:t>
      </w:r>
      <w:r w:rsidR="00114387">
        <w:t>, vključujoč jablano</w:t>
      </w:r>
      <w:r w:rsidR="00320870">
        <w:t>,</w:t>
      </w:r>
      <w:r w:rsidR="00114387" w:rsidRPr="00114387">
        <w:t xml:space="preserve"> je bila večkrat izpostavljena temperaturam blizu</w:t>
      </w:r>
      <w:r w:rsidR="00114387">
        <w:t xml:space="preserve"> kritičnemu </w:t>
      </w:r>
      <w:proofErr w:type="spellStart"/>
      <w:r w:rsidR="00114387">
        <w:t>pozebnemu</w:t>
      </w:r>
      <w:proofErr w:type="spellEnd"/>
      <w:r w:rsidR="00114387">
        <w:t xml:space="preserve"> kriteriju</w:t>
      </w:r>
      <w:r w:rsidR="00956DCF">
        <w:t>. N</w:t>
      </w:r>
      <w:r w:rsidR="00114387">
        <w:t xml:space="preserve">a nekaterih lokacijah pa je </w:t>
      </w:r>
      <w:r w:rsidR="00320870">
        <w:t xml:space="preserve">tudi jablana močno pozebla v cvet ali </w:t>
      </w:r>
      <w:r w:rsidR="001A1DE1">
        <w:t>pa kasneje</w:t>
      </w:r>
      <w:r w:rsidR="00001675">
        <w:t xml:space="preserve"> v fazi formiranja plodičev </w:t>
      </w:r>
      <w:r w:rsidR="006F054C">
        <w:t>v drugi polovici</w:t>
      </w:r>
      <w:r w:rsidR="00001675">
        <w:t xml:space="preserve"> aprila 2024. Nadalje smo v letu 2024 v mesecu maju opazil</w:t>
      </w:r>
      <w:r w:rsidR="00507967">
        <w:t>i zelo močno odpadanje plodičev. Trebljenje oz. odpadanje plodičev je naraven fiziološki pojav in napoveduje končni pridelek sadnih dreves. Letošnje trebljenje plodičev je bilo nenavadno močno in je posledica slabih oploditvenih razmer in deževnega vremena po koncu cvetenja sadnih dreves. Nenavadno močnemu odpadanju plodičev v mesecu maju in ponekod še kasneje, je sledilo v mesecu juliju in avgustu dolgotrajno obdobje vročinskega, sušnega in sadju neugodnega vremena. V tem času so pridelovalci zaradi vročinskih valov utrpeli poškodbe</w:t>
      </w:r>
      <w:r w:rsidR="00A50AB6">
        <w:t xml:space="preserve"> kožice plodov oz. t.i. sončne ožige, ki močno zmanjšujejo kakovost pridelka (prekategoriziranje najlepših plodov v industrijsko sadje). </w:t>
      </w:r>
    </w:p>
    <w:p w:rsidR="00520935" w:rsidRPr="007836BC" w:rsidRDefault="00A50AB6" w:rsidP="006F054C">
      <w:pPr>
        <w:shd w:val="clear" w:color="auto" w:fill="FFFFFF"/>
        <w:spacing w:after="300"/>
        <w:jc w:val="both"/>
        <w:outlineLvl w:val="0"/>
      </w:pPr>
      <w:r>
        <w:t xml:space="preserve">V letošnjem letu pa so pridelovalci sadja, še posebno pridelovalci jabolk doživeli dodatno neugodno presenečenje: v času tik pred tehnološko zrelostjo plodov (tik pred obiranjem) je na mnogih lokacijah pridelave jabolk prišlo do nenavadno močnega odpadanja že zrelih plodov. Pojav </w:t>
      </w:r>
      <w:r w:rsidR="006F054C">
        <w:t xml:space="preserve">močnejšega </w:t>
      </w:r>
      <w:r>
        <w:t xml:space="preserve">jesenskega predčasnega odpadanja plodov, ki ga v Sloveniji nismo vajeni oz. ga beležimo le v kakšnem odstotku, se je letos pri nekaterih občutljivejših sortah jabolk izrazil nenavadno </w:t>
      </w:r>
      <w:r w:rsidR="006F054C">
        <w:t>intenzivn</w:t>
      </w:r>
      <w:r>
        <w:t xml:space="preserve">o. Tako smo v povprečju pri sortah </w:t>
      </w:r>
      <w:proofErr w:type="spellStart"/>
      <w:r>
        <w:t>Idared</w:t>
      </w:r>
      <w:proofErr w:type="spellEnd"/>
      <w:r>
        <w:t xml:space="preserve">, </w:t>
      </w:r>
      <w:proofErr w:type="spellStart"/>
      <w:r>
        <w:t>Braeburn</w:t>
      </w:r>
      <w:proofErr w:type="spellEnd"/>
      <w:r>
        <w:t xml:space="preserve">, </w:t>
      </w:r>
      <w:proofErr w:type="spellStart"/>
      <w:r>
        <w:t>Jonagold</w:t>
      </w:r>
      <w:proofErr w:type="spellEnd"/>
      <w:r>
        <w:t xml:space="preserve"> in </w:t>
      </w:r>
      <w:r w:rsidR="007836BC">
        <w:t>tudi Topaz, Carjevič in še nekatere, beležili tudi do 50 % odpadlih tehnološko zrelih plodov, kar pomeni direktno izgubo tržnega pridelka. Pojav hudega predčasnega odpadanja plodov lahko v veliki meri pripišemo neugodnim vremenskim razmeram zaradi vročinskih valov v poletnem času, ki so povzročili predčasno, neenakomerno in neuravnovešeno zorenje plodov v zadnjih dveh mesecih pred pričakovanim obiranjem.</w:t>
      </w:r>
    </w:p>
    <w:p w:rsidR="00A61FDE" w:rsidRDefault="007836BC" w:rsidP="006F054C">
      <w:pPr>
        <w:jc w:val="both"/>
      </w:pPr>
      <w:r>
        <w:t xml:space="preserve">V celoti gledano smo sadjarji letos zaradi neugodnih klimatskih razmer beležili </w:t>
      </w:r>
      <w:r w:rsidR="00A61FDE">
        <w:t>močan i</w:t>
      </w:r>
      <w:r w:rsidR="00A50AB6">
        <w:t>zpad prihodka</w:t>
      </w:r>
      <w:r w:rsidR="00A61FDE">
        <w:t>. Pridelek po količini ne bo niti približno dosegal napovedanega</w:t>
      </w:r>
      <w:r w:rsidR="00AB70A9">
        <w:t xml:space="preserve"> (</w:t>
      </w:r>
      <w:proofErr w:type="spellStart"/>
      <w:r w:rsidR="00AB70A9">
        <w:t>Wapa</w:t>
      </w:r>
      <w:proofErr w:type="spellEnd"/>
      <w:r w:rsidR="00AB70A9">
        <w:t xml:space="preserve"> napoved za jabolka v Sloveniji 2024 =</w:t>
      </w:r>
      <w:bookmarkStart w:id="0" w:name="_GoBack"/>
      <w:bookmarkEnd w:id="0"/>
      <w:r w:rsidR="00AB70A9">
        <w:t xml:space="preserve"> 59000 ton)</w:t>
      </w:r>
      <w:r w:rsidR="00A61FDE">
        <w:t>, nadaljnji izpad prihodka pa sadjarji pričakujejo tudi zaradi zmanjšane kakovosti plodov</w:t>
      </w:r>
      <w:r w:rsidR="006F054C">
        <w:t xml:space="preserve"> oz. zaradi prerazporeditve le teh v industrijski razred</w:t>
      </w:r>
      <w:r w:rsidR="00A61FDE">
        <w:t xml:space="preserve">. Vzrok zmanjšane kakovost plodov je iskati v pomladanskih </w:t>
      </w:r>
      <w:proofErr w:type="spellStart"/>
      <w:r w:rsidR="00A61FDE">
        <w:t>pozebnih</w:t>
      </w:r>
      <w:proofErr w:type="spellEnd"/>
      <w:r w:rsidR="00A61FDE">
        <w:t xml:space="preserve"> tempe</w:t>
      </w:r>
      <w:r w:rsidR="006F054C">
        <w:t>r</w:t>
      </w:r>
      <w:r w:rsidR="00A61FDE">
        <w:t xml:space="preserve">aturah v mesecu aprilu, ki so se poleg vpliva na močnejše trebljenje plodičev izrazile tudi v poudarjeni </w:t>
      </w:r>
      <w:proofErr w:type="spellStart"/>
      <w:r w:rsidR="00A61FDE">
        <w:t>mrežavosti</w:t>
      </w:r>
      <w:proofErr w:type="spellEnd"/>
      <w:r w:rsidR="00A61FDE">
        <w:t xml:space="preserve"> plodov in z nepravilno, deformirano rastjo dela plodov.</w:t>
      </w:r>
      <w:r w:rsidR="004A6545">
        <w:t xml:space="preserve"> Nadalje </w:t>
      </w:r>
      <w:r w:rsidR="00AB6A1F">
        <w:t>bodo nekateri plodovi prekategorizirani v industrijski razred</w:t>
      </w:r>
      <w:r w:rsidR="004A6545">
        <w:t xml:space="preserve"> zaradi sončnih ožigov ob vročinskih valovih v mesecu juliju in avgustu 2024.</w:t>
      </w:r>
    </w:p>
    <w:p w:rsidR="006F054C" w:rsidRDefault="006F054C" w:rsidP="006F054C">
      <w:pPr>
        <w:jc w:val="both"/>
      </w:pPr>
    </w:p>
    <w:p w:rsidR="006F054C" w:rsidRDefault="006F054C">
      <w:r>
        <w:t xml:space="preserve">Zapisal </w:t>
      </w:r>
      <w:r w:rsidR="00881C5F">
        <w:t xml:space="preserve">dr. </w:t>
      </w:r>
      <w:r>
        <w:t>Matej Stopar</w:t>
      </w:r>
    </w:p>
    <w:p w:rsidR="006F054C" w:rsidRDefault="006F054C">
      <w:r>
        <w:t>koordinator Javne službe v sadjarstvu</w:t>
      </w:r>
      <w:r>
        <w:tab/>
      </w:r>
      <w:r>
        <w:tab/>
      </w:r>
      <w:r>
        <w:tab/>
      </w:r>
      <w:r>
        <w:tab/>
      </w:r>
      <w:r>
        <w:tab/>
        <w:t>Ljubljana 09. oktober 2024</w:t>
      </w:r>
    </w:p>
    <w:sectPr w:rsidR="006F0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7E1"/>
    <w:rsid w:val="00001675"/>
    <w:rsid w:val="00114387"/>
    <w:rsid w:val="001A1DE1"/>
    <w:rsid w:val="001E6321"/>
    <w:rsid w:val="00221E14"/>
    <w:rsid w:val="00320870"/>
    <w:rsid w:val="003D308A"/>
    <w:rsid w:val="00477BE9"/>
    <w:rsid w:val="004A6545"/>
    <w:rsid w:val="00507967"/>
    <w:rsid w:val="00520935"/>
    <w:rsid w:val="005F4A68"/>
    <w:rsid w:val="006F054C"/>
    <w:rsid w:val="006F45E8"/>
    <w:rsid w:val="007836BC"/>
    <w:rsid w:val="00881C5F"/>
    <w:rsid w:val="00956DCF"/>
    <w:rsid w:val="00A50AB6"/>
    <w:rsid w:val="00A61FDE"/>
    <w:rsid w:val="00AB6A1F"/>
    <w:rsid w:val="00AB70A9"/>
    <w:rsid w:val="00E57E81"/>
    <w:rsid w:val="00F437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5F4A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F4A68"/>
    <w:rPr>
      <w:rFonts w:ascii="Times New Roman" w:eastAsia="Times New Roman" w:hAnsi="Times New Roman" w:cs="Times New Roman"/>
      <w:b/>
      <w:bCs/>
      <w:kern w:val="36"/>
      <w:sz w:val="48"/>
      <w:szCs w:val="48"/>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5F4A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F4A68"/>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0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508</Words>
  <Characters>2902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Kmetijski inštitut Slovenije</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 Stopar</dc:creator>
  <cp:lastModifiedBy>Matej Stopar</cp:lastModifiedBy>
  <cp:revision>5</cp:revision>
  <dcterms:created xsi:type="dcterms:W3CDTF">2025-01-28T15:20:00Z</dcterms:created>
  <dcterms:modified xsi:type="dcterms:W3CDTF">2025-01-28T15:37:00Z</dcterms:modified>
</cp:coreProperties>
</file>